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3261"/>
      </w:tblGrid>
      <w:tr w:rsidR="00825593" w:rsidRPr="00603514" w:rsidTr="00770C2A">
        <w:tc>
          <w:tcPr>
            <w:tcW w:w="6095" w:type="dxa"/>
            <w:tcMar>
              <w:top w:w="57" w:type="dxa"/>
              <w:bottom w:w="57" w:type="dxa"/>
            </w:tcMar>
          </w:tcPr>
          <w:p w:rsidR="00825593" w:rsidRPr="00603514" w:rsidRDefault="00825593" w:rsidP="00770C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I.2</w:t>
            </w:r>
            <w:r w:rsidRPr="003B7D03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15</w:t>
            </w:r>
            <w:r w:rsidRPr="003B7D03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603514">
              <w:rPr>
                <w:b/>
                <w:sz w:val="22"/>
                <w:szCs w:val="22"/>
              </w:rPr>
              <w:t xml:space="preserve">Tantárgy neve: </w:t>
            </w:r>
            <w:r w:rsidRPr="000F5303">
              <w:rPr>
                <w:b/>
                <w:sz w:val="22"/>
                <w:szCs w:val="22"/>
              </w:rPr>
              <w:t>Modulzáró vizsga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825593" w:rsidRPr="00603514" w:rsidRDefault="00825593" w:rsidP="00770C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Kreditszáma: 2</w:t>
            </w:r>
          </w:p>
        </w:tc>
      </w:tr>
      <w:tr w:rsidR="00825593" w:rsidRPr="00603514" w:rsidTr="00770C2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25593" w:rsidRPr="00603514" w:rsidRDefault="00825593" w:rsidP="00770C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03514">
              <w:rPr>
                <w:sz w:val="22"/>
                <w:szCs w:val="22"/>
              </w:rPr>
              <w:t xml:space="preserve"> tanóra típusa </w:t>
            </w:r>
            <w:r>
              <w:rPr>
                <w:sz w:val="22"/>
                <w:szCs w:val="22"/>
              </w:rPr>
              <w:t>(ea./szem./gyak./konz.)</w:t>
            </w:r>
            <w:r w:rsidRPr="00603514">
              <w:rPr>
                <w:sz w:val="22"/>
                <w:szCs w:val="22"/>
              </w:rPr>
              <w:t xml:space="preserve"> és (heti) óraszáma: 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825593" w:rsidRPr="00603514" w:rsidTr="00770C2A">
        <w:trPr>
          <w:trHeight w:val="291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25593" w:rsidRPr="00603514" w:rsidRDefault="00825593" w:rsidP="00770C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603514">
              <w:rPr>
                <w:sz w:val="22"/>
                <w:szCs w:val="22"/>
              </w:rPr>
              <w:t xml:space="preserve">számonkérés módja </w:t>
            </w:r>
            <w:r>
              <w:rPr>
                <w:sz w:val="22"/>
                <w:szCs w:val="22"/>
              </w:rPr>
              <w:t>(koll./gyj./egyéb)</w:t>
            </w:r>
            <w:r w:rsidRPr="00603514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egyéb</w:t>
            </w:r>
          </w:p>
        </w:tc>
      </w:tr>
      <w:tr w:rsidR="00825593" w:rsidRPr="00603514" w:rsidTr="00770C2A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5593" w:rsidRPr="00603514" w:rsidRDefault="00825593" w:rsidP="00770C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603514">
              <w:rPr>
                <w:sz w:val="22"/>
                <w:szCs w:val="22"/>
              </w:rPr>
              <w:t xml:space="preserve">tantárgy tantervi helye (hányadik félév, vagy más időszak): </w:t>
            </w:r>
            <w:r w:rsidRPr="00603514">
              <w:rPr>
                <w:b/>
                <w:sz w:val="22"/>
                <w:szCs w:val="22"/>
              </w:rPr>
              <w:t xml:space="preserve">10. félév </w:t>
            </w:r>
          </w:p>
        </w:tc>
      </w:tr>
      <w:tr w:rsidR="00825593" w:rsidRPr="00603514" w:rsidTr="00770C2A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5593" w:rsidRPr="00603514" w:rsidRDefault="00825593" w:rsidP="00770C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603514">
              <w:rPr>
                <w:sz w:val="22"/>
                <w:szCs w:val="22"/>
              </w:rPr>
              <w:t xml:space="preserve">lőtanulmányi feltételek </w:t>
            </w:r>
            <w:r w:rsidRPr="00603514">
              <w:rPr>
                <w:i/>
                <w:sz w:val="22"/>
                <w:szCs w:val="22"/>
              </w:rPr>
              <w:t>(ha vannak)</w:t>
            </w:r>
            <w:r w:rsidRPr="00603514">
              <w:rPr>
                <w:sz w:val="22"/>
                <w:szCs w:val="22"/>
              </w:rPr>
              <w:t xml:space="preserve">: </w:t>
            </w:r>
            <w:r w:rsidRPr="002C73B0">
              <w:rPr>
                <w:b/>
                <w:sz w:val="22"/>
                <w:szCs w:val="22"/>
              </w:rPr>
              <w:t>Kínai történelem és országismeret 1</w:t>
            </w:r>
            <w:r w:rsidRPr="002C73B0">
              <w:rPr>
                <w:rFonts w:ascii="Times Ext Roman" w:hAnsi="Times Ext Roman" w:cs="Times Ext Roman"/>
                <w:b/>
                <w:sz w:val="22"/>
                <w:szCs w:val="22"/>
              </w:rPr>
              <w:t>–4</w:t>
            </w:r>
            <w:r w:rsidRPr="002C73B0">
              <w:rPr>
                <w:b/>
                <w:sz w:val="22"/>
                <w:szCs w:val="22"/>
              </w:rPr>
              <w:t>; Kínai kultúr- és es</w:t>
            </w:r>
            <w:r w:rsidRPr="002C73B0">
              <w:rPr>
                <w:b/>
                <w:sz w:val="22"/>
                <w:szCs w:val="22"/>
              </w:rPr>
              <w:t>z</w:t>
            </w:r>
            <w:r w:rsidRPr="002C73B0">
              <w:rPr>
                <w:b/>
                <w:sz w:val="22"/>
                <w:szCs w:val="22"/>
              </w:rPr>
              <w:t>metörténet 1</w:t>
            </w:r>
            <w:r w:rsidRPr="002C73B0">
              <w:rPr>
                <w:rFonts w:ascii="Times Ext Roman" w:hAnsi="Times Ext Roman" w:cs="Times Ext Roman"/>
                <w:b/>
                <w:sz w:val="22"/>
                <w:szCs w:val="22"/>
              </w:rPr>
              <w:t>–4</w:t>
            </w:r>
            <w:r w:rsidRPr="002C73B0">
              <w:rPr>
                <w:b/>
                <w:sz w:val="22"/>
                <w:szCs w:val="22"/>
              </w:rPr>
              <w:t>; Média és tömegkommunikáció Kínában 1</w:t>
            </w:r>
            <w:r w:rsidRPr="002C73B0">
              <w:rPr>
                <w:rFonts w:ascii="Times Ext Roman" w:hAnsi="Times Ext Roman" w:cs="Times Ext Roman"/>
                <w:b/>
                <w:sz w:val="22"/>
                <w:szCs w:val="22"/>
              </w:rPr>
              <w:t>–3; Kortárs kínai kultúra 1–3; Modern kínai társadalom és kultúra 1–2; Kínai irodalom és művészet 1–2.</w:t>
            </w:r>
            <w:r>
              <w:rPr>
                <w:rFonts w:ascii="Times Ext Roman" w:hAnsi="Times Ext Roman" w:cs="Times Ext Roman"/>
                <w:b/>
                <w:sz w:val="22"/>
                <w:szCs w:val="22"/>
              </w:rPr>
              <w:t xml:space="preserve"> </w:t>
            </w:r>
            <w:r w:rsidRPr="002C73B0">
              <w:rPr>
                <w:rFonts w:ascii="Times Ext Roman" w:hAnsi="Times Ext Roman" w:cs="Times Ext Roman"/>
                <w:i/>
                <w:sz w:val="22"/>
                <w:szCs w:val="22"/>
              </w:rPr>
              <w:t>(</w:t>
            </w:r>
            <w:r>
              <w:rPr>
                <w:rFonts w:ascii="Times Ext Roman" w:hAnsi="Times Ext Roman" w:cs="Times Ext Roman"/>
                <w:i/>
                <w:sz w:val="22"/>
                <w:szCs w:val="22"/>
              </w:rPr>
              <w:t>gyenge</w:t>
            </w:r>
            <w:r w:rsidRPr="002C73B0">
              <w:rPr>
                <w:rFonts w:ascii="Times Ext Roman" w:hAnsi="Times Ext Roman" w:cs="Times Ext Roman"/>
                <w:i/>
                <w:sz w:val="22"/>
                <w:szCs w:val="22"/>
              </w:rPr>
              <w:t xml:space="preserve"> előfeltétel)</w:t>
            </w:r>
          </w:p>
        </w:tc>
      </w:tr>
      <w:tr w:rsidR="00825593" w:rsidRPr="00603514" w:rsidTr="00770C2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25593" w:rsidRPr="00603514" w:rsidRDefault="00825593" w:rsidP="00770C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603514">
              <w:rPr>
                <w:b/>
                <w:sz w:val="22"/>
                <w:szCs w:val="22"/>
              </w:rPr>
              <w:t>antárgyleírás</w:t>
            </w:r>
            <w:r w:rsidRPr="00603514">
              <w:rPr>
                <w:sz w:val="22"/>
                <w:szCs w:val="22"/>
              </w:rPr>
              <w:t xml:space="preserve">: az elsajátítandó </w:t>
            </w:r>
            <w:r w:rsidRPr="00603514">
              <w:rPr>
                <w:sz w:val="22"/>
                <w:szCs w:val="22"/>
                <w:u w:val="single"/>
              </w:rPr>
              <w:t>ismeretanyag</w:t>
            </w:r>
            <w:r w:rsidRPr="00603514">
              <w:rPr>
                <w:sz w:val="22"/>
                <w:szCs w:val="22"/>
              </w:rPr>
              <w:t xml:space="preserve"> és a kialakítandó </w:t>
            </w:r>
            <w:r w:rsidRPr="00603514">
              <w:rPr>
                <w:sz w:val="22"/>
                <w:szCs w:val="22"/>
                <w:u w:val="single"/>
              </w:rPr>
              <w:t>kompetenciák</w:t>
            </w:r>
            <w:r w:rsidRPr="00603514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825593" w:rsidRPr="005C55E9" w:rsidTr="00770C2A">
        <w:trPr>
          <w:trHeight w:val="318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25593" w:rsidRPr="005C55E9" w:rsidRDefault="00825593" w:rsidP="00770C2A">
            <w:pPr>
              <w:jc w:val="both"/>
              <w:rPr>
                <w:sz w:val="22"/>
                <w:szCs w:val="22"/>
              </w:rPr>
            </w:pPr>
            <w:r w:rsidRPr="005C55E9">
              <w:rPr>
                <w:sz w:val="22"/>
                <w:szCs w:val="22"/>
              </w:rPr>
              <w:t>A modulzáró vizsga elsődleges célja, hogy felmérje, hogyan tudják a hallgatók összefoglalni, illetve szintetizálni a diszciplináris tárgyakból szerzett ismereteiket, milyen mértékben képesek egységes képet kialakítani a kínai történelem, kultúra, tömegkommunikáció, gazdaság és társadalom korábban elsajátított egyes aspektusai alapján. A vizsga során a hallgatóknak a következő diszciplináris tá</w:t>
            </w:r>
            <w:r w:rsidRPr="005C55E9">
              <w:rPr>
                <w:sz w:val="22"/>
                <w:szCs w:val="22"/>
              </w:rPr>
              <w:t>r</w:t>
            </w:r>
            <w:r w:rsidRPr="005C55E9">
              <w:rPr>
                <w:sz w:val="22"/>
                <w:szCs w:val="22"/>
              </w:rPr>
              <w:t>gyak ismeretéről kell számot adniuk: Kínai történelem és országismeret 1</w:t>
            </w:r>
            <w:r w:rsidRPr="005C55E9">
              <w:rPr>
                <w:rFonts w:ascii="Times Ext Roman" w:hAnsi="Times Ext Roman" w:cs="Times Ext Roman"/>
                <w:sz w:val="22"/>
                <w:szCs w:val="22"/>
              </w:rPr>
              <w:t>–4</w:t>
            </w:r>
            <w:proofErr w:type="gramStart"/>
            <w:r>
              <w:rPr>
                <w:rFonts w:ascii="Times Ext Roman" w:hAnsi="Times Ext Roman" w:cs="Times Ext Roman"/>
                <w:sz w:val="22"/>
                <w:szCs w:val="22"/>
              </w:rPr>
              <w:t>.</w:t>
            </w:r>
            <w:r w:rsidRPr="005C55E9">
              <w:rPr>
                <w:sz w:val="22"/>
                <w:szCs w:val="22"/>
              </w:rPr>
              <w:t>;</w:t>
            </w:r>
            <w:proofErr w:type="gramEnd"/>
            <w:r w:rsidRPr="005C55E9">
              <w:rPr>
                <w:sz w:val="22"/>
                <w:szCs w:val="22"/>
              </w:rPr>
              <w:t xml:space="preserve"> Kínai kultúr- és eszm</w:t>
            </w:r>
            <w:r w:rsidRPr="005C55E9">
              <w:rPr>
                <w:sz w:val="22"/>
                <w:szCs w:val="22"/>
              </w:rPr>
              <w:t>e</w:t>
            </w:r>
            <w:r w:rsidRPr="005C55E9">
              <w:rPr>
                <w:sz w:val="22"/>
                <w:szCs w:val="22"/>
              </w:rPr>
              <w:t>történet 1</w:t>
            </w:r>
            <w:r w:rsidRPr="005C55E9">
              <w:rPr>
                <w:rFonts w:ascii="Times Ext Roman" w:hAnsi="Times Ext Roman" w:cs="Times Ext Roman"/>
                <w:sz w:val="22"/>
                <w:szCs w:val="22"/>
              </w:rPr>
              <w:t>–4</w:t>
            </w:r>
            <w:r>
              <w:rPr>
                <w:rFonts w:ascii="Times Ext Roman" w:hAnsi="Times Ext Roman" w:cs="Times Ext Roman"/>
                <w:sz w:val="22"/>
                <w:szCs w:val="22"/>
              </w:rPr>
              <w:t>.</w:t>
            </w:r>
            <w:r w:rsidRPr="005C55E9">
              <w:rPr>
                <w:sz w:val="22"/>
                <w:szCs w:val="22"/>
              </w:rPr>
              <w:t>; Média és tömegkommunikáció Kínában 1</w:t>
            </w:r>
            <w:r w:rsidRPr="005C55E9">
              <w:rPr>
                <w:rFonts w:ascii="Times Ext Roman" w:hAnsi="Times Ext Roman" w:cs="Times Ext Roman"/>
                <w:sz w:val="22"/>
                <w:szCs w:val="22"/>
              </w:rPr>
              <w:t>–3</w:t>
            </w:r>
            <w:r>
              <w:rPr>
                <w:rFonts w:ascii="Times Ext Roman" w:hAnsi="Times Ext Roman" w:cs="Times Ext Roman"/>
                <w:sz w:val="22"/>
                <w:szCs w:val="22"/>
              </w:rPr>
              <w:t>.</w:t>
            </w:r>
            <w:r w:rsidRPr="005C55E9">
              <w:rPr>
                <w:rFonts w:ascii="Times Ext Roman" w:hAnsi="Times Ext Roman" w:cs="Times Ext Roman"/>
                <w:sz w:val="22"/>
                <w:szCs w:val="22"/>
              </w:rPr>
              <w:t>; K</w:t>
            </w:r>
            <w:r>
              <w:rPr>
                <w:rFonts w:ascii="Times Ext Roman" w:hAnsi="Times Ext Roman" w:cs="Times Ext Roman"/>
                <w:sz w:val="22"/>
                <w:szCs w:val="22"/>
              </w:rPr>
              <w:t>ortárs kínai kultúra</w:t>
            </w:r>
            <w:r w:rsidRPr="005C55E9">
              <w:rPr>
                <w:rFonts w:ascii="Times Ext Roman" w:hAnsi="Times Ext Roman" w:cs="Times Ext Roman"/>
                <w:sz w:val="22"/>
                <w:szCs w:val="22"/>
              </w:rPr>
              <w:t xml:space="preserve"> 1–3</w:t>
            </w:r>
            <w:r>
              <w:rPr>
                <w:rFonts w:ascii="Times Ext Roman" w:hAnsi="Times Ext Roman" w:cs="Times Ext Roman"/>
                <w:sz w:val="22"/>
                <w:szCs w:val="22"/>
              </w:rPr>
              <w:t>.</w:t>
            </w:r>
            <w:r w:rsidRPr="005C55E9">
              <w:rPr>
                <w:rFonts w:ascii="Times Ext Roman" w:hAnsi="Times Ext Roman" w:cs="Times Ext Roman"/>
                <w:sz w:val="22"/>
                <w:szCs w:val="22"/>
              </w:rPr>
              <w:t>; Modern kínai társadalom és kultúra 1–2</w:t>
            </w:r>
            <w:r>
              <w:rPr>
                <w:rFonts w:ascii="Times Ext Roman" w:hAnsi="Times Ext Roman" w:cs="Times Ext Roman"/>
                <w:sz w:val="22"/>
                <w:szCs w:val="22"/>
              </w:rPr>
              <w:t>.</w:t>
            </w:r>
            <w:r w:rsidRPr="005C55E9">
              <w:rPr>
                <w:rFonts w:ascii="Times Ext Roman" w:hAnsi="Times Ext Roman" w:cs="Times Ext Roman"/>
                <w:sz w:val="22"/>
                <w:szCs w:val="22"/>
              </w:rPr>
              <w:t>; Kínai irodalom és művészet 1–2.</w:t>
            </w:r>
          </w:p>
        </w:tc>
      </w:tr>
    </w:tbl>
    <w:p w:rsidR="00192E44" w:rsidRDefault="00192E44">
      <w:bookmarkStart w:id="0" w:name="_GoBack"/>
      <w:bookmarkEnd w:id="0"/>
    </w:p>
    <w:sectPr w:rsidR="0019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Ext Roman">
    <w:panose1 w:val="02020603050405020304"/>
    <w:charset w:val="EE"/>
    <w:family w:val="roman"/>
    <w:pitch w:val="variable"/>
    <w:sig w:usb0="A0002AEF" w:usb1="4000387A" w:usb2="0000002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93"/>
    <w:rsid w:val="00051160"/>
    <w:rsid w:val="000B38E7"/>
    <w:rsid w:val="000D3857"/>
    <w:rsid w:val="00192E44"/>
    <w:rsid w:val="001D1E13"/>
    <w:rsid w:val="00362C8D"/>
    <w:rsid w:val="00395D76"/>
    <w:rsid w:val="004039F8"/>
    <w:rsid w:val="00426AB1"/>
    <w:rsid w:val="00480CEB"/>
    <w:rsid w:val="00664F4E"/>
    <w:rsid w:val="006E0AD1"/>
    <w:rsid w:val="006F4F43"/>
    <w:rsid w:val="007E4A40"/>
    <w:rsid w:val="007F5AC5"/>
    <w:rsid w:val="00825593"/>
    <w:rsid w:val="008908C3"/>
    <w:rsid w:val="008960D7"/>
    <w:rsid w:val="008D5A15"/>
    <w:rsid w:val="00967F78"/>
    <w:rsid w:val="00C00ECA"/>
    <w:rsid w:val="00C33077"/>
    <w:rsid w:val="00C334B4"/>
    <w:rsid w:val="00CC614B"/>
    <w:rsid w:val="00D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1</cp:revision>
  <dcterms:created xsi:type="dcterms:W3CDTF">2018-04-25T21:16:00Z</dcterms:created>
  <dcterms:modified xsi:type="dcterms:W3CDTF">2018-04-25T21:17:00Z</dcterms:modified>
</cp:coreProperties>
</file>